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A9E" w:rsidRPr="003609E1" w:rsidRDefault="00951A9E">
      <w:pPr>
        <w:rPr>
          <w:sz w:val="28"/>
          <w:szCs w:val="28"/>
        </w:rPr>
      </w:pP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b/>
          <w:bCs/>
          <w:color w:val="202122"/>
          <w:sz w:val="28"/>
          <w:szCs w:val="28"/>
          <w:lang w:eastAsia="ru-RU"/>
        </w:rPr>
        <w:t xml:space="preserve">Максим Вячеславович </w:t>
      </w:r>
      <w:proofErr w:type="spellStart"/>
      <w:r w:rsidRPr="003609E1">
        <w:rPr>
          <w:rFonts w:ascii="Arial" w:eastAsia="Times New Roman" w:hAnsi="Arial" w:cs="Arial"/>
          <w:b/>
          <w:bCs/>
          <w:color w:val="202122"/>
          <w:sz w:val="28"/>
          <w:szCs w:val="28"/>
          <w:lang w:eastAsia="ru-RU"/>
        </w:rPr>
        <w:t>Поташев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(род. </w:t>
      </w:r>
      <w:hyperlink r:id="rId5" w:tooltip="22 июля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22 июля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6" w:tooltip="1994 год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1994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) — </w:t>
      </w:r>
      <w:hyperlink r:id="rId7" w:tooltip="Россия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российский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8" w:tooltip="Военнослужащий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военнослужащий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 </w:t>
      </w:r>
      <w:hyperlink r:id="rId9" w:tooltip="Гвардия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гвардии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10" w:tooltip="Младший лейтенант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младший лейтенант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 командир отряда </w:t>
      </w:r>
      <w:hyperlink r:id="rId11" w:tooltip="БПЛ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беспилотных летательных аппаратов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12" w:tooltip="138-я отдельная гвардейская мотострелковая бригад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138-й отдельной гвардейской мотострелковой бригады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13" w:tooltip="6-я общевойсковая армия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6-й общевойсковой армии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14" w:tooltip="Западный военный округ (Россия)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Западного военного округа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 Участник </w:t>
      </w:r>
      <w:hyperlink r:id="rId15" w:tooltip="Специальная военная операция России на Украине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специальной военной операции России на Украине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 </w:t>
      </w:r>
      <w:hyperlink r:id="rId16" w:tooltip="Герой Российской Федерации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Герой Российской Федерации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(2023).</w:t>
      </w:r>
    </w:p>
    <w:p w:rsidR="003609E1" w:rsidRPr="003609E1" w:rsidRDefault="003609E1" w:rsidP="003609E1">
      <w:pPr>
        <w:pBdr>
          <w:bottom w:val="single" w:sz="4" w:space="2" w:color="A2A9B1"/>
        </w:pBdr>
        <w:shd w:val="clear" w:color="auto" w:fill="FFFFFF"/>
        <w:spacing w:before="60" w:after="60" w:line="240" w:lineRule="auto"/>
        <w:outlineLvl w:val="1"/>
        <w:rPr>
          <w:rFonts w:ascii="Georgia" w:eastAsia="Times New Roman" w:hAnsi="Georgia" w:cs="Times New Roman"/>
          <w:color w:val="101418"/>
          <w:sz w:val="28"/>
          <w:szCs w:val="28"/>
          <w:lang w:eastAsia="ru-RU"/>
        </w:rPr>
      </w:pPr>
      <w:r w:rsidRPr="003609E1">
        <w:rPr>
          <w:rFonts w:ascii="Georgia" w:eastAsia="Times New Roman" w:hAnsi="Georgia" w:cs="Times New Roman"/>
          <w:color w:val="101418"/>
          <w:sz w:val="28"/>
          <w:szCs w:val="28"/>
          <w:lang w:eastAsia="ru-RU"/>
        </w:rPr>
        <w:t>Биография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Родился в 22 июля 1994 года в селе </w:t>
      </w:r>
      <w:hyperlink r:id="rId17" w:tooltip="Шуньга (Карелия)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Шуньга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 Медвежьегорского района Республики Карелия в многодетной семье (пять детей). Окончил 9 классов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Шуньгской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средней общеобразовательной школы, в 2012–2014 годах учился в городском профессионально-техническом </w:t>
      </w:r>
      <w:bookmarkStart w:id="0" w:name="_GoBack"/>
      <w:bookmarkEnd w:id="0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училище № 11 (с 2014 года – Медвежьегорском техникуме), где получил профессию автомеханика. В 2014–2015 годах проходил срочную службу в </w:t>
      </w:r>
      <w:hyperlink r:id="rId18" w:tooltip="Танковые войск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танковых войсках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 После четырёх месяцев обучения в учебной части получил звание </w:t>
      </w:r>
      <w:hyperlink r:id="rId19" w:tooltip="Сержант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сержанта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 Отслужив один год, уволился в запас. Непродолжительное время работал на гражданке, затем решил вернуться в армию, подписал контракт с министерством обороны и шесть лет проходил службу в танковом батальоне </w:t>
      </w:r>
      <w:hyperlink r:id="rId20" w:tooltip="138-я отдельная гвардейская мотострелковая бригад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138-й отдельной гвардейской мотострелковой бригады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в посёлке </w:t>
      </w:r>
      <w:hyperlink r:id="rId21" w:tooltip="Каменка (Выборгский район)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Каменка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 </w:t>
      </w:r>
      <w:hyperlink r:id="rId22" w:tooltip="Выборгский район Ленинградской области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Выборгского района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 </w:t>
      </w:r>
      <w:hyperlink r:id="rId23" w:tooltip="Ленинградская область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Ленинградской области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 Неоднократно принимал участие в соревнованиях по </w:t>
      </w:r>
      <w:hyperlink r:id="rId24" w:tooltip="Танковый биатлон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танковому биатлону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 где его экипаж занимал призовые места</w:t>
      </w:r>
      <w:hyperlink r:id="rId25" w:anchor="cite_note-1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1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hyperlink r:id="rId26" w:anchor="cite_note-russian.rt.com-2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2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hyperlink r:id="rId27" w:anchor="cite_note-rk.karelia.ru-3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3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hyperlink r:id="rId28" w:anchor="cite_note-warheroes-4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4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С 24 февраля 2022 года в составе своего подразделения </w:t>
      </w:r>
      <w:hyperlink r:id="rId29" w:tooltip="Старший сержант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старший сержант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 Максим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участвовал в </w:t>
      </w:r>
      <w:hyperlink r:id="rId30" w:tooltip="Специальная военная операция России на Украине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специальной военной операции России на Украине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командиром отделения артиллерийской разведки. Позывной «Задира». Воевал преимущественно на территории </w:t>
      </w:r>
      <w:hyperlink r:id="rId31" w:tooltip="ЛНР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ЛНР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 В ходе рейдов за линию боевого соприкосновения в составе </w:t>
      </w:r>
      <w:hyperlink r:id="rId32" w:tooltip="ДРГ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диверсионно-разведывательных групп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неоднократно захватывал солдат ВСУ в плен</w:t>
      </w:r>
      <w:hyperlink r:id="rId33" w:anchor="cite_note-rk.karelia.ru-3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3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В одном из боевых эпизодов подразделению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Поташева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удалось сорвать штурм </w:t>
      </w:r>
      <w:hyperlink r:id="rId34" w:tooltip="ВСУ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ВСУ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в одном из населённых пунктов. За два часа до попытки начала штурма разведчики обнаружили противника и передали информацию командованию. Благодаря слаженной работе артиллерии и </w:t>
      </w:r>
      <w:hyperlink r:id="rId35" w:tooltip="БПЛ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БПЛА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 противник был окружён и нейтрализован, а российские войска не понесли потерь. Всего отделение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Поташева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 в которое входит десять бойцов, уничтожило в районе </w:t>
      </w:r>
      <w:hyperlink r:id="rId36" w:tooltip="Харьковская область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Харьковской области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11 бронемашин и свыше 90 военнослужащих противника</w:t>
      </w:r>
      <w:hyperlink r:id="rId37" w:anchor="cite_note-russian.rt.com-2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2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hyperlink r:id="rId38" w:anchor="cite_note-rk.karelia.ru-3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3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Летом 2023 года в районе села 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fldChar w:fldCharType="begin"/>
      </w: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instrText xml:space="preserve"> HYPERLINK "https://xn--h1ajim.xn--p1ai/%D0%9C%D0%B0%D1%81%D1%8E%D1%82%D0%BE%D0%B2%D0%BA%D0%B0" \o "Масютовка" </w:instrText>
      </w: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fldChar w:fldCharType="separate"/>
      </w:r>
      <w:r w:rsidRPr="003609E1">
        <w:rPr>
          <w:rFonts w:ascii="Arial" w:eastAsia="Times New Roman" w:hAnsi="Arial" w:cs="Arial"/>
          <w:color w:val="3366CC"/>
          <w:sz w:val="28"/>
          <w:szCs w:val="28"/>
          <w:u w:val="single"/>
          <w:lang w:eastAsia="ru-RU"/>
        </w:rPr>
        <w:t>Масютовка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fldChar w:fldCharType="end"/>
      </w: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 во время штурмовых действий российских войск Максим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вместе со старшим </w:t>
      </w: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lastRenderedPageBreak/>
        <w:t xml:space="preserve">разведчиком взвода глубинной разведки рядовым Андреем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Хамазюком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действовали в составе разведывательно-поисковой группы. С помощью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квадрокоптера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они обнаружили три опорных пункта противника и, корректируя огонь из </w:t>
      </w:r>
      <w:hyperlink r:id="rId39" w:anchor="%D0%9C%D0%BE%D0%B4%D0%B8%D1%84%D0%B8%D0%BA%D0%B0%D1%86%D0%B8%D0%B8" w:tooltip="Тяжёлая огнемётная систем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ТОС-1А «Солнцепёк»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 помогли уничтожить украинских неонацистов. Затем под вражеским миномётным огнём разведчики корректировали огонь артиллерии по подходившим резервам противника</w:t>
      </w:r>
      <w:hyperlink r:id="rId40" w:anchor="cite_note-5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5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В новых условиях ведения боевых действий высокую эффективность показали беспилотные летательные аппараты. Максим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, уже накопивший солидный опыт работы с БПЛА, был назначен руководителем группы из десяти штурмовиков, уже побывавшие в боевых действиях, для постоянной работы с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беспилотниками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 Командиру отряда БПЛА было присвоено офицерское звание </w:t>
      </w:r>
      <w:hyperlink r:id="rId41" w:tooltip="Младший лейтенант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младший лейтенант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. Группа стала работать в непрерывном круглосуточном режиме, от неё зависели все остальные подразделения бригады. Оперативное получение с воздуха информации и передача её командованию и артиллерийским подразделениям бригады ежедневно спасали жизни российских солдат и офицеров. Все диверсионно-разведывательные группы ВСУ выявлялись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дронами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-разведчиками и подвергались огневому поражению на безопасном расстоянии. За время проведения </w:t>
      </w:r>
      <w:hyperlink r:id="rId42" w:tooltip="СВО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СВО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 отряд БПЛА под руководством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Поташева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ликвидировал на харьковском направлении свыше 90 солдат ВСУ и уничтожил более 11 боевых машин. Командир лично выявил передвижение двух диверсионных групп противника, которые сразу же были уничтожены танковым и артиллерийским огнём</w:t>
      </w:r>
      <w:hyperlink r:id="rId43" w:anchor="cite_note-warheroes-4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4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.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одним из первых на СВО начал корректировать с помощью БПЛА огонь танков, которые стреляют из закрытых огневых позиций</w:t>
      </w:r>
      <w:hyperlink r:id="rId44" w:anchor="cite_note-6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6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9E1">
        <w:rPr>
          <w:rFonts w:ascii="Times New Roman" w:eastAsia="Times New Roman" w:hAnsi="Times New Roman" w:cs="Times New Roman"/>
          <w:noProof/>
          <w:color w:val="3366CC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FFDC00F" wp14:editId="7B69BF67">
            <wp:extent cx="2667000" cy="1645920"/>
            <wp:effectExtent l="0" t="0" r="0" b="0"/>
            <wp:docPr id="1" name="Рисунок 1" descr="https://cdn.xn--h1ajim.xn--p1ai/images/thumb/c/cb/Presentation_of_Gold_Star_medals_to_Heroes_of_Russia_01.jpg/280px-Presentation_of_Gold_Star_medals_to_Heroes_of_Russia_01.jpg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xn--h1ajim.xn--p1ai/images/thumb/c/cb/Presentation_of_Gold_Star_medals_to_Heroes_of_Russia_01.jpg/280px-Presentation_of_Gold_Star_medals_to_Heroes_of_Russia_01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Вручение Звезды Героя Максиму </w:t>
      </w:r>
      <w:proofErr w:type="spellStart"/>
      <w:r w:rsidRPr="003609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Поташеву</w:t>
      </w:r>
      <w:proofErr w:type="spellEnd"/>
      <w:r w:rsidRPr="003609E1">
        <w:rPr>
          <w:rFonts w:ascii="Times New Roman" w:eastAsia="Times New Roman" w:hAnsi="Times New Roman" w:cs="Times New Roman"/>
          <w:sz w:val="28"/>
          <w:szCs w:val="28"/>
          <w:lang w:eastAsia="ru-RU"/>
        </w:rPr>
        <w:t>, 8.12.2023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В 2023 году закрытым указом президента Российской Федерации за мужество и героизм, проявленные при исполнении воинского долга, гвардии младшему лейтенанту Максиму Вячеславовичу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Поташеву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присвоено звание </w:t>
      </w:r>
      <w:hyperlink r:id="rId47" w:tooltip="Герой Российской Федерации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Героя Российской Федерации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. 8 декабря 2023 года медаль «Золотая Звезда» была вручена Герою президентом </w:t>
      </w: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lastRenderedPageBreak/>
        <w:t>Российской Федерации </w:t>
      </w:r>
      <w:hyperlink r:id="rId48" w:tooltip="Путин, Владимир Владимирович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В. В. Путиным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в Москве на торжественной церемонии в </w:t>
      </w:r>
      <w:hyperlink r:id="rId49" w:tooltip="Георгиевский зал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Георгиевском зале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50" w:tooltip="Большой Кремлёвский дворец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Большого Кремлёвского дворца</w:t>
        </w:r>
      </w:hyperlink>
      <w:hyperlink r:id="rId51" w:anchor="cite_note-7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7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Младший лейтенант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Поташев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 xml:space="preserve"> стал пятым Героем России в Карелии и первым оператором </w:t>
      </w:r>
      <w:proofErr w:type="spellStart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беспилотников</w:t>
      </w:r>
      <w:proofErr w:type="spellEnd"/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 удостоенным этого звания</w:t>
      </w:r>
      <w:hyperlink r:id="rId52" w:anchor="cite_note-russian.rt.com-2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2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Продолжает служить в своей части (в мае 2024 года 138-я отдельная гвардейская мотострелковая бригада переформирована в </w:t>
      </w:r>
      <w:hyperlink r:id="rId53" w:tooltip="69-я гвардейская мотострелковая дивизия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69-ю гвардейскую мотострелковую дивизию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в составе </w:t>
      </w:r>
      <w:hyperlink r:id="rId54" w:tooltip="6-я общевойсковая армия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6-й общевойсковой армии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</w:t>
      </w:r>
      <w:hyperlink r:id="rId55" w:tooltip="ЛенВО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Ленинградского военного округа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)</w:t>
      </w:r>
      <w:hyperlink r:id="rId56" w:anchor="cite_note-warheroes-4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4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 w:rsidP="003609E1">
      <w:pPr>
        <w:pBdr>
          <w:bottom w:val="single" w:sz="4" w:space="2" w:color="A2A9B1"/>
        </w:pBdr>
        <w:shd w:val="clear" w:color="auto" w:fill="FFFFFF"/>
        <w:spacing w:before="60" w:after="60" w:line="240" w:lineRule="auto"/>
        <w:outlineLvl w:val="1"/>
        <w:rPr>
          <w:rFonts w:ascii="Georgia" w:eastAsia="Times New Roman" w:hAnsi="Georgia" w:cs="Times New Roman"/>
          <w:color w:val="101418"/>
          <w:sz w:val="28"/>
          <w:szCs w:val="28"/>
          <w:lang w:eastAsia="ru-RU"/>
        </w:rPr>
      </w:pPr>
      <w:r w:rsidRPr="003609E1">
        <w:rPr>
          <w:rFonts w:ascii="Georgia" w:eastAsia="Times New Roman" w:hAnsi="Georgia" w:cs="Times New Roman"/>
          <w:color w:val="101418"/>
          <w:sz w:val="28"/>
          <w:szCs w:val="28"/>
          <w:lang w:eastAsia="ru-RU"/>
        </w:rPr>
        <w:t>Награды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hyperlink r:id="rId57" w:tooltip="Герой Российской Федерации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Герой Российской Федерации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hyperlink r:id="rId58" w:tooltip="Орден Мужеств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Орден Мужества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Три </w:t>
      </w:r>
      <w:hyperlink r:id="rId59" w:tooltip="Медаль «За отвагу» (Россия)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медали «За отвагу»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hyperlink r:id="rId60" w:tooltip="Медаль Суворова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Медаль Суворова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hyperlink r:id="rId61" w:tooltip="Медаль «За спасение погибавших»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Медаль «За спасение погибавших»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Две </w:t>
      </w:r>
      <w:hyperlink r:id="rId62" w:tooltip="Медаль «За боевые отличия»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медали «За боевые отличия»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Минобороны России,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hyperlink r:id="rId63" w:tooltip="Медаль «За воинскую доблесть» (Минобороны)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Медаль «За воинскую доблесть»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II степени,</w:t>
      </w:r>
    </w:p>
    <w:p w:rsidR="003609E1" w:rsidRPr="003609E1" w:rsidRDefault="003609E1" w:rsidP="003609E1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hyperlink r:id="rId64" w:tooltip="Медаль «Участнику специальной военной операции»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lang w:eastAsia="ru-RU"/>
          </w:rPr>
          <w:t>Медаль «Участнику специальной военной операции»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 и другие медали.</w:t>
      </w:r>
    </w:p>
    <w:p w:rsidR="003609E1" w:rsidRPr="003609E1" w:rsidRDefault="003609E1" w:rsidP="003609E1">
      <w:pPr>
        <w:pBdr>
          <w:bottom w:val="single" w:sz="4" w:space="2" w:color="A2A9B1"/>
        </w:pBdr>
        <w:shd w:val="clear" w:color="auto" w:fill="FFFFFF"/>
        <w:spacing w:before="60" w:after="60" w:line="240" w:lineRule="auto"/>
        <w:outlineLvl w:val="1"/>
        <w:rPr>
          <w:rFonts w:ascii="Georgia" w:eastAsia="Times New Roman" w:hAnsi="Georgia" w:cs="Times New Roman"/>
          <w:color w:val="101418"/>
          <w:sz w:val="28"/>
          <w:szCs w:val="28"/>
          <w:lang w:eastAsia="ru-RU"/>
        </w:rPr>
      </w:pPr>
      <w:r w:rsidRPr="003609E1">
        <w:rPr>
          <w:rFonts w:ascii="Georgia" w:eastAsia="Times New Roman" w:hAnsi="Georgia" w:cs="Times New Roman"/>
          <w:color w:val="101418"/>
          <w:sz w:val="28"/>
          <w:szCs w:val="28"/>
          <w:lang w:eastAsia="ru-RU"/>
        </w:rPr>
        <w:t>Семья</w:t>
      </w:r>
    </w:p>
    <w:p w:rsidR="003609E1" w:rsidRPr="003609E1" w:rsidRDefault="003609E1" w:rsidP="003609E1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202122"/>
          <w:sz w:val="28"/>
          <w:szCs w:val="28"/>
          <w:lang w:eastAsia="ru-RU"/>
        </w:rPr>
      </w:pPr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У Максима два брата и две сестры. Средний брат также участвует в специальной военной операции России на Украине</w:t>
      </w:r>
      <w:hyperlink r:id="rId65" w:anchor="cite_note-russian.rt.com-2" w:tooltip="" w:history="1"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[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u w:val="single"/>
            <w:vertAlign w:val="superscript"/>
            <w:lang w:eastAsia="ru-RU"/>
          </w:rPr>
          <w:t>2</w:t>
        </w:r>
        <w:r w:rsidRPr="003609E1">
          <w:rPr>
            <w:rFonts w:ascii="Arial" w:eastAsia="Times New Roman" w:hAnsi="Arial" w:cs="Arial"/>
            <w:color w:val="3366CC"/>
            <w:sz w:val="28"/>
            <w:szCs w:val="28"/>
            <w:vertAlign w:val="superscript"/>
            <w:lang w:eastAsia="ru-RU"/>
          </w:rPr>
          <w:t>]</w:t>
        </w:r>
      </w:hyperlink>
      <w:r w:rsidRPr="003609E1">
        <w:rPr>
          <w:rFonts w:ascii="Arial" w:eastAsia="Times New Roman" w:hAnsi="Arial" w:cs="Arial"/>
          <w:color w:val="202122"/>
          <w:sz w:val="28"/>
          <w:szCs w:val="28"/>
          <w:lang w:eastAsia="ru-RU"/>
        </w:rPr>
        <w:t>.</w:t>
      </w:r>
    </w:p>
    <w:p w:rsidR="003609E1" w:rsidRPr="003609E1" w:rsidRDefault="003609E1">
      <w:pPr>
        <w:rPr>
          <w:sz w:val="28"/>
          <w:szCs w:val="28"/>
        </w:rPr>
      </w:pPr>
    </w:p>
    <w:sectPr w:rsidR="003609E1" w:rsidRPr="00360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910543"/>
    <w:multiLevelType w:val="multilevel"/>
    <w:tmpl w:val="157E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E1"/>
    <w:rsid w:val="003609E1"/>
    <w:rsid w:val="005551C2"/>
    <w:rsid w:val="0095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E3761-169C-434E-8001-4457FAD5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3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xn--h1ajim.xn--p1ai/6-%D1%8F_%D0%BE%D0%B1%D1%89%D0%B5%D0%B2%D0%BE%D0%B9%D1%81%D0%BA%D0%BE%D0%B2%D0%B0%D1%8F_%D0%B0%D1%80%D0%BC%D0%B8%D1%8F" TargetMode="External"/><Relationship Id="rId18" Type="http://schemas.openxmlformats.org/officeDocument/2006/relationships/hyperlink" Target="https://xn--h1ajim.xn--p1ai/%D0%A2%D0%B0%D0%BD%D0%BA%D0%BE%D0%B2%D1%8B%D0%B5_%D0%B2%D0%BE%D0%B9%D1%81%D0%BA%D0%B0" TargetMode="External"/><Relationship Id="rId26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39" Type="http://schemas.openxmlformats.org/officeDocument/2006/relationships/hyperlink" Target="https://xn--h1ajim.xn--p1ai/%D0%A2%D1%8F%D0%B6%D1%91%D0%BB%D0%B0%D1%8F_%D0%BE%D0%B3%D0%BD%D0%B5%D0%BC%D1%91%D1%82%D0%BD%D0%B0%D1%8F_%D1%81%D0%B8%D1%81%D1%82%D0%B5%D0%BC%D0%B0" TargetMode="External"/><Relationship Id="rId21" Type="http://schemas.openxmlformats.org/officeDocument/2006/relationships/hyperlink" Target="https://xn--h1ajim.xn--p1ai/%D0%9A%D0%B0%D0%BC%D0%B5%D0%BD%D0%BA%D0%B0_(%D0%92%D1%8B%D0%B1%D0%BE%D1%80%D0%B3%D1%81%D0%BA%D0%B8%D0%B9_%D1%80%D0%B0%D0%B9%D0%BE%D0%BD)" TargetMode="External"/><Relationship Id="rId34" Type="http://schemas.openxmlformats.org/officeDocument/2006/relationships/hyperlink" Target="https://xn--h1ajim.xn--p1ai/%D0%92%D0%A1%D0%A3" TargetMode="External"/><Relationship Id="rId42" Type="http://schemas.openxmlformats.org/officeDocument/2006/relationships/hyperlink" Target="https://xn--h1ajim.xn--p1ai/%D0%A1%D0%92%D0%9E" TargetMode="External"/><Relationship Id="rId47" Type="http://schemas.openxmlformats.org/officeDocument/2006/relationships/hyperlink" Target="https://xn--h1ajim.xn--p1ai/%D0%93%D0%B5%D1%80%D0%BE%D0%B9_%D0%A0%D0%BE%D1%81%D1%81%D0%B8%D0%B9%D1%81%D0%BA%D0%BE%D0%B9_%D0%A4%D0%B5%D0%B4%D0%B5%D1%80%D0%B0%D1%86%D0%B8%D0%B8" TargetMode="External"/><Relationship Id="rId50" Type="http://schemas.openxmlformats.org/officeDocument/2006/relationships/hyperlink" Target="https://xn--h1ajim.xn--p1ai/%D0%91%D0%BE%D0%BB%D1%8C%D1%88%D0%BE%D0%B9_%D0%9A%D1%80%D0%B5%D0%BC%D0%BB%D1%91%D0%B2%D1%81%D0%BA%D0%B8%D0%B9_%D0%B4%D0%B2%D0%BE%D1%80%D0%B5%D1%86" TargetMode="External"/><Relationship Id="rId55" Type="http://schemas.openxmlformats.org/officeDocument/2006/relationships/hyperlink" Target="https://xn--h1ajim.xn--p1ai/%D0%9B%D0%B5%D0%BD%D0%92%D0%9E" TargetMode="External"/><Relationship Id="rId63" Type="http://schemas.openxmlformats.org/officeDocument/2006/relationships/hyperlink" Target="https://xn--h1ajim.xn--p1ai/%D0%9C%D0%B5%D0%B4%D0%B0%D0%BB%D1%8C_%C2%AB%D0%97%D0%B0_%D0%B2%D0%BE%D0%B8%D0%BD%D1%81%D0%BA%D1%83%D1%8E_%D0%B4%D0%BE%D0%B1%D0%BB%D0%B5%D1%81%D1%82%D1%8C%C2%BB_(%D0%9C%D0%B8%D0%BD%D0%BE%D0%B1%D0%BE%D1%80%D0%BE%D0%BD%D1%8B)" TargetMode="External"/><Relationship Id="rId7" Type="http://schemas.openxmlformats.org/officeDocument/2006/relationships/hyperlink" Target="https://xn--h1ajim.xn--p1ai/%D0%A0%D0%BE%D1%81%D1%81%D0%B8%D1%8F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h1ajim.xn--p1ai/%D0%93%D0%B5%D1%80%D0%BE%D0%B9_%D0%A0%D0%BE%D1%81%D1%81%D0%B8%D0%B9%D1%81%D0%BA%D0%BE%D0%B9_%D0%A4%D0%B5%D0%B4%D0%B5%D1%80%D0%B0%D1%86%D0%B8%D0%B8" TargetMode="External"/><Relationship Id="rId29" Type="http://schemas.openxmlformats.org/officeDocument/2006/relationships/hyperlink" Target="https://xn--h1ajim.xn--p1ai/%D0%A1%D1%82%D0%B0%D1%80%D1%88%D0%B8%D0%B9_%D1%81%D0%B5%D1%80%D0%B6%D0%B0%D0%BD%D1%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xn--h1ajim.xn--p1ai/1994_%D0%B3%D0%BE%D0%B4" TargetMode="External"/><Relationship Id="rId11" Type="http://schemas.openxmlformats.org/officeDocument/2006/relationships/hyperlink" Target="https://xn--h1ajim.xn--p1ai/%D0%91%D0%9F%D0%9B%D0%90" TargetMode="External"/><Relationship Id="rId24" Type="http://schemas.openxmlformats.org/officeDocument/2006/relationships/hyperlink" Target="https://xn--h1ajim.xn--p1ai/%D0%A2%D0%B0%D0%BD%D0%BA%D0%BE%D0%B2%D1%8B%D0%B9_%D0%B1%D0%B8%D0%B0%D1%82%D0%BB%D0%BE%D0%BD" TargetMode="External"/><Relationship Id="rId32" Type="http://schemas.openxmlformats.org/officeDocument/2006/relationships/hyperlink" Target="https://xn--h1ajim.xn--p1ai/%D0%94%D0%A0%D0%93" TargetMode="External"/><Relationship Id="rId37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40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45" Type="http://schemas.openxmlformats.org/officeDocument/2006/relationships/hyperlink" Target="https://&#1088;&#1091;&#1085;&#1080;.&#1088;&#1092;/%D0%A4%D0%B0%D0%B9%D0%BB:Presentation_of_Gold_Star_medals_to_Heroes_of_Russia_01.jpg" TargetMode="External"/><Relationship Id="rId53" Type="http://schemas.openxmlformats.org/officeDocument/2006/relationships/hyperlink" Target="https://xn--h1ajim.xn--p1ai/69-%D1%8F_%D0%B3%D0%B2%D0%B0%D1%80%D0%B4%D0%B5%D0%B9%D1%81%D0%BA%D0%B0%D1%8F_%D0%BC%D0%BE%D1%82%D0%BE%D1%81%D1%82%D1%80%D0%B5%D0%BB%D0%BA%D0%BE%D0%B2%D0%B0%D1%8F_%D0%B4%D0%B8%D0%B2%D0%B8%D0%B7%D0%B8%D1%8F" TargetMode="External"/><Relationship Id="rId58" Type="http://schemas.openxmlformats.org/officeDocument/2006/relationships/hyperlink" Target="https://xn--h1ajim.xn--p1ai/%D0%9E%D1%80%D0%B4%D0%B5%D0%BD_%D0%9C%D1%83%D0%B6%D0%B5%D1%81%D1%82%D0%B2%D0%B0" TargetMode="External"/><Relationship Id="rId66" Type="http://schemas.openxmlformats.org/officeDocument/2006/relationships/fontTable" Target="fontTable.xml"/><Relationship Id="rId5" Type="http://schemas.openxmlformats.org/officeDocument/2006/relationships/hyperlink" Target="https://xn--h1ajim.xn--p1ai/22_%D0%B8%D1%8E%D0%BB%D1%8F" TargetMode="External"/><Relationship Id="rId15" Type="http://schemas.openxmlformats.org/officeDocument/2006/relationships/hyperlink" Target="https://xn--h1ajim.xn--p1ai/%D0%A1%D0%BF%D0%B5%D1%86%D0%B8%D0%B0%D0%BB%D1%8C%D0%BD%D0%B0%D1%8F_%D0%B2%D0%BE%D0%B5%D0%BD%D0%BD%D0%B0%D1%8F_%D0%BE%D0%BF%D0%B5%D1%80%D0%B0%D1%86%D0%B8%D1%8F_%D0%A0%D0%BE%D1%81%D1%81%D0%B8%D0%B8_%D0%BD%D0%B0_%D0%A3%D0%BA%D1%80%D0%B0%D0%B8%D0%BD%D0%B5" TargetMode="External"/><Relationship Id="rId23" Type="http://schemas.openxmlformats.org/officeDocument/2006/relationships/hyperlink" Target="https://xn--h1ajim.xn--p1ai/%D0%9B%D0%B5%D0%BD%D0%B8%D0%BD%D0%B3%D1%80%D0%B0%D0%B4%D1%81%D0%BA%D0%B0%D1%8F_%D0%BE%D0%B1%D0%BB%D0%B0%D1%81%D1%82%D1%8C" TargetMode="External"/><Relationship Id="rId28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36" Type="http://schemas.openxmlformats.org/officeDocument/2006/relationships/hyperlink" Target="https://xn--h1ajim.xn--p1ai/%D0%A5%D0%B0%D1%80%D1%8C%D0%BA%D0%BE%D0%B2%D1%81%D0%BA%D0%B0%D1%8F_%D0%BE%D0%B1%D0%BB%D0%B0%D1%81%D1%82%D1%8C" TargetMode="External"/><Relationship Id="rId49" Type="http://schemas.openxmlformats.org/officeDocument/2006/relationships/hyperlink" Target="https://xn--h1ajim.xn--p1ai/%D0%93%D0%B5%D0%BE%D1%80%D0%B3%D0%B8%D0%B5%D0%B2%D1%81%D0%BA%D0%B8%D0%B9_%D0%B7%D0%B0%D0%BB" TargetMode="External"/><Relationship Id="rId57" Type="http://schemas.openxmlformats.org/officeDocument/2006/relationships/hyperlink" Target="https://xn--h1ajim.xn--p1ai/%D0%93%D0%B5%D1%80%D0%BE%D0%B9_%D0%A0%D0%BE%D1%81%D1%81%D0%B8%D0%B9%D1%81%D0%BA%D0%BE%D0%B9_%D0%A4%D0%B5%D0%B4%D0%B5%D1%80%D0%B0%D1%86%D0%B8%D0%B8" TargetMode="External"/><Relationship Id="rId61" Type="http://schemas.openxmlformats.org/officeDocument/2006/relationships/hyperlink" Target="https://xn--h1ajim.xn--p1ai/%D0%9C%D0%B5%D0%B4%D0%B0%D0%BB%D1%8C_%C2%AB%D0%97%D0%B0_%D1%81%D0%BF%D0%B0%D1%81%D0%B5%D0%BD%D0%B8%D0%B5_%D0%BF%D0%BE%D0%B3%D0%B8%D0%B1%D0%B0%D0%B2%D1%88%D0%B8%D1%85%C2%BB" TargetMode="External"/><Relationship Id="rId10" Type="http://schemas.openxmlformats.org/officeDocument/2006/relationships/hyperlink" Target="https://xn--h1ajim.xn--p1ai/%D0%9C%D0%BB%D0%B0%D0%B4%D1%88%D0%B8%D0%B9_%D0%BB%D0%B5%D0%B9%D1%82%D0%B5%D0%BD%D0%B0%D0%BD%D1%82" TargetMode="External"/><Relationship Id="rId19" Type="http://schemas.openxmlformats.org/officeDocument/2006/relationships/hyperlink" Target="https://xn--h1ajim.xn--p1ai/%D0%A1%D0%B5%D1%80%D0%B6%D0%B0%D0%BD%D1%82" TargetMode="External"/><Relationship Id="rId31" Type="http://schemas.openxmlformats.org/officeDocument/2006/relationships/hyperlink" Target="https://xn--h1ajim.xn--p1ai/%D0%9B%D0%9D%D0%A0" TargetMode="External"/><Relationship Id="rId44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52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60" Type="http://schemas.openxmlformats.org/officeDocument/2006/relationships/hyperlink" Target="https://xn--h1ajim.xn--p1ai/%D0%9C%D0%B5%D0%B4%D0%B0%D0%BB%D1%8C_%D0%A1%D1%83%D0%B2%D0%BE%D1%80%D0%BE%D0%B2%D0%B0" TargetMode="External"/><Relationship Id="rId65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h1ajim.xn--p1ai/%D0%93%D0%B2%D0%B0%D1%80%D0%B4%D0%B8%D1%8F" TargetMode="External"/><Relationship Id="rId14" Type="http://schemas.openxmlformats.org/officeDocument/2006/relationships/hyperlink" Target="https://xn--h1ajim.xn--p1ai/%D0%97%D0%B0%D0%BF%D0%B0%D0%B4%D0%BD%D1%8B%D0%B9_%D0%B2%D0%BE%D0%B5%D0%BD%D0%BD%D1%8B%D0%B9_%D0%BE%D0%BA%D1%80%D1%83%D0%B3_(%D0%A0%D0%BE%D1%81%D1%81%D0%B8%D1%8F)" TargetMode="External"/><Relationship Id="rId22" Type="http://schemas.openxmlformats.org/officeDocument/2006/relationships/hyperlink" Target="https://xn--h1ajim.xn--p1ai/%D0%92%D1%8B%D0%B1%D0%BE%D1%80%D0%B3%D1%81%D0%BA%D0%B8%D0%B9_%D1%80%D0%B0%D0%B9%D0%BE%D0%BD_%D0%9B%D0%B5%D0%BD%D0%B8%D0%BD%D0%B3%D1%80%D0%B0%D0%B4%D1%81%D0%BA%D0%BE%D0%B9_%D0%BE%D0%B1%D0%BB%D0%B0%D1%81%D1%82%D0%B8" TargetMode="External"/><Relationship Id="rId27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30" Type="http://schemas.openxmlformats.org/officeDocument/2006/relationships/hyperlink" Target="https://xn--h1ajim.xn--p1ai/%D0%A1%D0%BF%D0%B5%D1%86%D0%B8%D0%B0%D0%BB%D1%8C%D0%BD%D0%B0%D1%8F_%D0%B2%D0%BE%D0%B5%D0%BD%D0%BD%D0%B0%D1%8F_%D0%BE%D0%BF%D0%B5%D1%80%D0%B0%D1%86%D0%B8%D1%8F_%D0%A0%D0%BE%D1%81%D1%81%D0%B8%D0%B8_%D0%BD%D0%B0_%D0%A3%D0%BA%D1%80%D0%B0%D0%B8%D0%BD%D0%B5" TargetMode="External"/><Relationship Id="rId35" Type="http://schemas.openxmlformats.org/officeDocument/2006/relationships/hyperlink" Target="https://xn--h1ajim.xn--p1ai/%D0%91%D0%9F%D0%9B%D0%90" TargetMode="External"/><Relationship Id="rId43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48" Type="http://schemas.openxmlformats.org/officeDocument/2006/relationships/hyperlink" Target="https://xn--h1ajim.xn--p1ai/%D0%9F%D1%83%D1%82%D0%B8%D0%BD,_%D0%92%D0%BB%D0%B0%D0%B4%D0%B8%D0%BC%D0%B8%D1%80_%D0%92%D0%BB%D0%B0%D0%B4%D0%B8%D0%BC%D0%B8%D1%80%D0%BE%D0%B2%D0%B8%D1%87" TargetMode="External"/><Relationship Id="rId56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64" Type="http://schemas.openxmlformats.org/officeDocument/2006/relationships/hyperlink" Target="https://xn--h1ajim.xn--p1ai/%D0%9C%D0%B5%D0%B4%D0%B0%D0%BB%D1%8C_%C2%AB%D0%A3%D1%87%D0%B0%D1%81%D1%82%D0%BD%D0%B8%D0%BA%D1%83_%D1%81%D0%BF%D0%B5%D1%86%D0%B8%D0%B0%D0%BB%D1%8C%D0%BD%D0%BE%D0%B9_%D0%B2%D0%BE%D0%B5%D0%BD%D0%BD%D0%BE%D0%B9_%D0%BE%D0%BF%D0%B5%D1%80%D0%B0%D1%86%D0%B8%D0%B8%C2%BB" TargetMode="External"/><Relationship Id="rId8" Type="http://schemas.openxmlformats.org/officeDocument/2006/relationships/hyperlink" Target="https://xn--h1ajim.xn--p1ai/%D0%92%D0%BE%D0%B5%D0%BD%D0%BD%D0%BE%D1%81%D0%BB%D1%83%D0%B6%D0%B0%D1%89%D0%B8%D0%B9" TargetMode="External"/><Relationship Id="rId51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xn--h1ajim.xn--p1ai/138-%D1%8F_%D0%BE%D1%82%D0%B4%D0%B5%D0%BB%D1%8C%D0%BD%D0%B0%D1%8F_%D0%B3%D0%B2%D0%B0%D1%80%D0%B4%D0%B5%D0%B9%D1%81%D0%BA%D0%B0%D1%8F_%D0%BC%D0%BE%D1%82%D0%BE%D1%81%D1%82%D1%80%D0%B5%D0%BB%D0%BA%D0%BE%D0%B2%D0%B0%D1%8F_%D0%B1%D1%80%D0%B8%D0%B3%D0%B0%D0%B4%D0%B0" TargetMode="External"/><Relationship Id="rId17" Type="http://schemas.openxmlformats.org/officeDocument/2006/relationships/hyperlink" Target="https://xn--h1ajim.xn--p1ai/%D0%A8%D1%83%D0%BD%D1%8C%D0%B3%D0%B0_(%D0%9A%D0%B0%D1%80%D0%B5%D0%BB%D0%B8%D1%8F)" TargetMode="External"/><Relationship Id="rId25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33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38" Type="http://schemas.openxmlformats.org/officeDocument/2006/relationships/hyperlink" Target="https://xn--h1ajim.xn--p1ai/%D0%9F%D0%BE%D1%82%D0%B0%D1%88%D0%B5%D0%B2,_%D0%9C%D0%B0%D0%BA%D1%81%D0%B8%D0%BC_%D0%92%D1%8F%D1%87%D0%B5%D1%81%D0%BB%D0%B0%D0%B2%D0%BE%D0%B2%D0%B8%D1%87?ysclid=mlf4kn7l40268184184" TargetMode="External"/><Relationship Id="rId46" Type="http://schemas.openxmlformats.org/officeDocument/2006/relationships/image" Target="media/image1.jpeg"/><Relationship Id="rId59" Type="http://schemas.openxmlformats.org/officeDocument/2006/relationships/hyperlink" Target="https://xn--h1ajim.xn--p1ai/%D0%9C%D0%B5%D0%B4%D0%B0%D0%BB%D1%8C_%C2%AB%D0%97%D0%B0_%D0%BE%D1%82%D0%B2%D0%B0%D0%B3%D1%83%C2%BB_(%D0%A0%D0%BE%D1%81%D1%81%D0%B8%D1%8F)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xn--h1ajim.xn--p1ai/138-%D1%8F_%D0%BE%D1%82%D0%B4%D0%B5%D0%BB%D1%8C%D0%BD%D0%B0%D1%8F_%D0%B3%D0%B2%D0%B0%D1%80%D0%B4%D0%B5%D0%B9%D1%81%D0%BA%D0%B0%D1%8F_%D0%BC%D0%BE%D1%82%D0%BE%D1%81%D1%82%D1%80%D0%B5%D0%BB%D0%BA%D0%BE%D0%B2%D0%B0%D1%8F_%D0%B1%D1%80%D0%B8%D0%B3%D0%B0%D0%B4%D0%B0" TargetMode="External"/><Relationship Id="rId41" Type="http://schemas.openxmlformats.org/officeDocument/2006/relationships/hyperlink" Target="https://xn--h1ajim.xn--p1ai/%D0%9C%D0%BB%D0%B0%D0%B4%D1%88%D0%B8%D0%B9_%D0%BB%D0%B5%D0%B9%D1%82%D0%B5%D0%BD%D0%B0%D0%BD%D1%82" TargetMode="External"/><Relationship Id="rId54" Type="http://schemas.openxmlformats.org/officeDocument/2006/relationships/hyperlink" Target="https://xn--h1ajim.xn--p1ai/6-%D1%8F_%D0%BE%D0%B1%D1%89%D0%B5%D0%B2%D0%BE%D0%B9%D1%81%D0%BA%D0%BE%D0%B2%D0%B0%D1%8F_%D0%B0%D1%80%D0%BC%D0%B8%D1%8F" TargetMode="External"/><Relationship Id="rId62" Type="http://schemas.openxmlformats.org/officeDocument/2006/relationships/hyperlink" Target="https://xn--h1ajim.xn--p1ai/%D0%9C%D0%B5%D0%B4%D0%B0%D0%BB%D1%8C_%C2%AB%D0%97%D0%B0_%D0%B1%D0%BE%D0%B5%D0%B2%D1%8B%D0%B5_%D0%BE%D1%82%D0%BB%D0%B8%D1%87%D0%B8%D1%8F%C2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2582</Words>
  <Characters>14721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2026-02-09T12:11:00Z</dcterms:created>
  <dcterms:modified xsi:type="dcterms:W3CDTF">2026-02-09T12:14:00Z</dcterms:modified>
</cp:coreProperties>
</file>